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09" w:rsidRDefault="00AE74AB" w:rsidP="00AE74AB">
      <w:pPr>
        <w:jc w:val="center"/>
        <w:rPr>
          <w:b/>
          <w:sz w:val="28"/>
          <w:szCs w:val="28"/>
          <w:u w:val="single"/>
        </w:rPr>
      </w:pPr>
      <w:bookmarkStart w:id="0" w:name="_GoBack"/>
      <w:bookmarkEnd w:id="0"/>
      <w:r>
        <w:rPr>
          <w:b/>
          <w:sz w:val="28"/>
          <w:szCs w:val="28"/>
          <w:u w:val="single"/>
        </w:rPr>
        <w:t>ASSEMBLÉE GÉNÉRALE 19 MARS 2016</w:t>
      </w:r>
    </w:p>
    <w:p w:rsidR="00AE74AB" w:rsidRDefault="00AE74AB" w:rsidP="00AE74AB">
      <w:pPr>
        <w:jc w:val="center"/>
        <w:rPr>
          <w:b/>
          <w:sz w:val="28"/>
          <w:szCs w:val="28"/>
          <w:u w:val="single"/>
        </w:rPr>
      </w:pPr>
      <w:r>
        <w:rPr>
          <w:b/>
          <w:sz w:val="28"/>
          <w:szCs w:val="28"/>
          <w:u w:val="single"/>
        </w:rPr>
        <w:t>AU REFUGE DE VAUX-SUR MORGES</w:t>
      </w:r>
    </w:p>
    <w:p w:rsidR="00AE74AB" w:rsidRDefault="00AE74AB" w:rsidP="00AE74AB">
      <w:pPr>
        <w:rPr>
          <w:sz w:val="24"/>
          <w:szCs w:val="24"/>
        </w:rPr>
      </w:pPr>
    </w:p>
    <w:p w:rsidR="00AE74AB" w:rsidRDefault="00AE74AB" w:rsidP="00EE5637">
      <w:pPr>
        <w:pStyle w:val="Paragraphedeliste"/>
        <w:numPr>
          <w:ilvl w:val="0"/>
          <w:numId w:val="1"/>
        </w:numPr>
        <w:rPr>
          <w:sz w:val="24"/>
          <w:szCs w:val="24"/>
        </w:rPr>
      </w:pPr>
      <w:r w:rsidRPr="00EE5637">
        <w:rPr>
          <w:sz w:val="24"/>
          <w:szCs w:val="24"/>
        </w:rPr>
        <w:t xml:space="preserve">Le président, François, Magnollay, souhaite la bienvenue à l’assemblée. </w:t>
      </w:r>
      <w:r w:rsidRPr="00EE5637">
        <w:rPr>
          <w:b/>
          <w:sz w:val="24"/>
          <w:szCs w:val="24"/>
        </w:rPr>
        <w:t>La liste de présence</w:t>
      </w:r>
      <w:r w:rsidRPr="00EE5637">
        <w:rPr>
          <w:sz w:val="24"/>
          <w:szCs w:val="24"/>
        </w:rPr>
        <w:t xml:space="preserve"> dénombre 24 membres qui se sont déplacés, 18 se sont excusés ; Mme Stoky, nouvelle sympathisante est aussi présente. </w:t>
      </w:r>
      <w:r w:rsidR="00EE5637" w:rsidRPr="00EE5637">
        <w:rPr>
          <w:b/>
          <w:sz w:val="24"/>
          <w:szCs w:val="24"/>
        </w:rPr>
        <w:t>Le P.V</w:t>
      </w:r>
      <w:r w:rsidR="00EE5637">
        <w:rPr>
          <w:sz w:val="24"/>
          <w:szCs w:val="24"/>
        </w:rPr>
        <w:t>. de l’assemblée du 7 février 2015 est lu par la secrétaire. Pour les prochaines fois, il sera joint à la convocation.</w:t>
      </w:r>
    </w:p>
    <w:p w:rsidR="00EE5637" w:rsidRPr="00740C00" w:rsidRDefault="00EE5637" w:rsidP="00740C00">
      <w:pPr>
        <w:pStyle w:val="Paragraphedeliste"/>
        <w:numPr>
          <w:ilvl w:val="0"/>
          <w:numId w:val="1"/>
        </w:numPr>
        <w:spacing w:after="0"/>
        <w:rPr>
          <w:b/>
          <w:sz w:val="24"/>
          <w:szCs w:val="24"/>
        </w:rPr>
      </w:pPr>
      <w:r w:rsidRPr="00EE5637">
        <w:rPr>
          <w:b/>
          <w:sz w:val="24"/>
          <w:szCs w:val="24"/>
        </w:rPr>
        <w:t>Rapport du président</w:t>
      </w:r>
      <w:r>
        <w:rPr>
          <w:b/>
          <w:sz w:val="24"/>
          <w:szCs w:val="24"/>
        </w:rPr>
        <w:t xml:space="preserve"> : </w:t>
      </w:r>
      <w:r>
        <w:rPr>
          <w:sz w:val="24"/>
          <w:szCs w:val="24"/>
        </w:rPr>
        <w:t xml:space="preserve">C’est l’occasion pour François Magnollay de rappeler l’historique de notre démarche en faveur du périmètre bocager qui sera mis en œuvre à Barga, ainsi que les trois axes de travail du projet : l’aménagement du bocage, l’expérimentation de nouvelles techniques et la formation de la population. </w:t>
      </w:r>
      <w:r w:rsidR="00740C00">
        <w:rPr>
          <w:sz w:val="24"/>
          <w:szCs w:val="24"/>
        </w:rPr>
        <w:t xml:space="preserve">Au travers de ces axes, la main d’œuvre locale sera impliquée et rémunérée ; la régénération des sols et l’augmentation de la production seront démontrées par les bonnes pratiques agricoles ; les jeunes et les adultes pourront se former et bénéficier d’un lieu de compétence. </w:t>
      </w:r>
      <w:r w:rsidR="00E23362">
        <w:rPr>
          <w:sz w:val="24"/>
          <w:szCs w:val="24"/>
        </w:rPr>
        <w:t>13 des 22 villages de la commune de Barga ont décidé de participer au projet de bocage</w:t>
      </w:r>
      <w:r w:rsidR="00A64753">
        <w:rPr>
          <w:sz w:val="24"/>
          <w:szCs w:val="24"/>
        </w:rPr>
        <w:t>, et ont constitué l’association Weofinti, structure administrative de la nouvelle ferme pilote.</w:t>
      </w:r>
      <w:r w:rsidR="00F21046">
        <w:rPr>
          <w:sz w:val="24"/>
          <w:szCs w:val="24"/>
        </w:rPr>
        <w:t xml:space="preserve"> Ils ont élu un bureau qui se rencontre une fois par mois. Notre coordinateur participe à ces rencontres et nous fait un compte rendu détaillé.</w:t>
      </w:r>
    </w:p>
    <w:p w:rsidR="00740C00" w:rsidRDefault="00740C00" w:rsidP="00740C00">
      <w:pPr>
        <w:pStyle w:val="Paragraphedeliste"/>
        <w:rPr>
          <w:sz w:val="24"/>
          <w:szCs w:val="24"/>
        </w:rPr>
      </w:pPr>
      <w:r w:rsidRPr="00740C00">
        <w:rPr>
          <w:sz w:val="24"/>
          <w:szCs w:val="24"/>
        </w:rPr>
        <w:t>Pour ce qui est des activités de 2015</w:t>
      </w:r>
      <w:r>
        <w:rPr>
          <w:sz w:val="24"/>
          <w:szCs w:val="24"/>
        </w:rPr>
        <w:t>,</w:t>
      </w:r>
      <w:r w:rsidR="005C765C">
        <w:rPr>
          <w:sz w:val="24"/>
          <w:szCs w:val="24"/>
        </w:rPr>
        <w:t xml:space="preserve"> en mars nous avons reçu </w:t>
      </w:r>
      <w:r w:rsidR="005C765C">
        <w:rPr>
          <w:b/>
          <w:sz w:val="24"/>
          <w:szCs w:val="24"/>
        </w:rPr>
        <w:t>notre admission</w:t>
      </w:r>
      <w:r>
        <w:rPr>
          <w:sz w:val="24"/>
          <w:szCs w:val="24"/>
        </w:rPr>
        <w:t xml:space="preserve"> au sein de la FEDEVACO</w:t>
      </w:r>
      <w:r w:rsidR="005C765C">
        <w:rPr>
          <w:sz w:val="24"/>
          <w:szCs w:val="24"/>
        </w:rPr>
        <w:t>. Suite à cette réponse positive, votre comité, et surtout son président, s’est attelé à établir le descriptif du projet selon un canevas répondant aux exigences requises par la FEDEVACO. Le dossier a été dépos</w:t>
      </w:r>
      <w:r w:rsidR="00A075EA">
        <w:rPr>
          <w:sz w:val="24"/>
          <w:szCs w:val="24"/>
        </w:rPr>
        <w:t>é en</w:t>
      </w:r>
      <w:r w:rsidR="00041EA6">
        <w:rPr>
          <w:sz w:val="24"/>
          <w:szCs w:val="24"/>
        </w:rPr>
        <w:t xml:space="preserve"> novembre, et il a été défendu </w:t>
      </w:r>
      <w:r w:rsidR="005732CE">
        <w:rPr>
          <w:sz w:val="24"/>
          <w:szCs w:val="24"/>
        </w:rPr>
        <w:t xml:space="preserve">devant la commission technique </w:t>
      </w:r>
      <w:r w:rsidR="00041EA6">
        <w:rPr>
          <w:sz w:val="24"/>
          <w:szCs w:val="24"/>
        </w:rPr>
        <w:t>par une délégation du comité lors d’une audition</w:t>
      </w:r>
      <w:r w:rsidR="00A075EA">
        <w:rPr>
          <w:sz w:val="24"/>
          <w:szCs w:val="24"/>
        </w:rPr>
        <w:t xml:space="preserve"> en janvier 2016</w:t>
      </w:r>
      <w:r w:rsidR="00041EA6">
        <w:rPr>
          <w:sz w:val="24"/>
          <w:szCs w:val="24"/>
        </w:rPr>
        <w:t>.</w:t>
      </w:r>
      <w:r w:rsidR="005C765C">
        <w:rPr>
          <w:sz w:val="24"/>
          <w:szCs w:val="24"/>
        </w:rPr>
        <w:t xml:space="preserve"> Il a suscité beaucoup de questions de la part des me</w:t>
      </w:r>
      <w:r w:rsidR="00041EA6">
        <w:rPr>
          <w:sz w:val="24"/>
          <w:szCs w:val="24"/>
        </w:rPr>
        <w:t xml:space="preserve">mbres de la commission </w:t>
      </w:r>
      <w:r w:rsidR="005C765C">
        <w:rPr>
          <w:sz w:val="24"/>
          <w:szCs w:val="24"/>
        </w:rPr>
        <w:t>auxquelles</w:t>
      </w:r>
      <w:r w:rsidR="00041EA6">
        <w:rPr>
          <w:sz w:val="24"/>
          <w:szCs w:val="24"/>
        </w:rPr>
        <w:t xml:space="preserve"> nous avons répondu</w:t>
      </w:r>
      <w:r w:rsidR="005C765C">
        <w:rPr>
          <w:sz w:val="24"/>
          <w:szCs w:val="24"/>
        </w:rPr>
        <w:t>, grâce à la collaboration de nos partenaires sur place au Burkina-Faso, Helvetas-Burkina et Terre Verte</w:t>
      </w:r>
      <w:r w:rsidR="00041EA6">
        <w:rPr>
          <w:sz w:val="24"/>
          <w:szCs w:val="24"/>
        </w:rPr>
        <w:t>. Il a fallu beaucoup de ténacité, mais exercice concluant puisqu</w:t>
      </w:r>
      <w:r w:rsidR="00A075EA">
        <w:rPr>
          <w:sz w:val="24"/>
          <w:szCs w:val="24"/>
        </w:rPr>
        <w:t>e finalement</w:t>
      </w:r>
      <w:r w:rsidR="00041EA6">
        <w:rPr>
          <w:sz w:val="24"/>
          <w:szCs w:val="24"/>
        </w:rPr>
        <w:t xml:space="preserve"> la FEDEVACO </w:t>
      </w:r>
      <w:r w:rsidR="00A075EA">
        <w:rPr>
          <w:sz w:val="24"/>
          <w:szCs w:val="24"/>
        </w:rPr>
        <w:t xml:space="preserve">a </w:t>
      </w:r>
      <w:r w:rsidR="00041EA6">
        <w:rPr>
          <w:sz w:val="24"/>
          <w:szCs w:val="24"/>
        </w:rPr>
        <w:t>donn</w:t>
      </w:r>
      <w:r w:rsidR="00A075EA">
        <w:rPr>
          <w:sz w:val="24"/>
          <w:szCs w:val="24"/>
        </w:rPr>
        <w:t>é</w:t>
      </w:r>
      <w:r w:rsidR="00041EA6">
        <w:rPr>
          <w:sz w:val="24"/>
          <w:szCs w:val="24"/>
        </w:rPr>
        <w:t xml:space="preserve"> son accord pour soutenir en partie ce projet. </w:t>
      </w:r>
      <w:r w:rsidR="00CE184D">
        <w:rPr>
          <w:sz w:val="24"/>
          <w:szCs w:val="24"/>
        </w:rPr>
        <w:t>La dépense totale est estimée à 259'000 CHF ; le financement est assuré par les bénéficiaires pour 8'314 CHF, Helvetas pour 65'000 CHF. Les 185'756 CHF restant se répartissent entre la DDC max. 50%, les communes max 30 %, la charge de PSM pouvant varier entre 20 et 40 %, selon la contribution des communes, soit entre 36'000 et 74'000 CHF.</w:t>
      </w:r>
    </w:p>
    <w:p w:rsidR="00CE184D" w:rsidRDefault="0092626E" w:rsidP="00CE184D">
      <w:pPr>
        <w:pStyle w:val="Paragraphedeliste"/>
        <w:rPr>
          <w:sz w:val="24"/>
          <w:szCs w:val="24"/>
        </w:rPr>
      </w:pPr>
      <w:r>
        <w:rPr>
          <w:sz w:val="24"/>
          <w:szCs w:val="24"/>
        </w:rPr>
        <w:t xml:space="preserve">Les autres activités durant l’année furent nombreuses ; à côté des séances et cours dans le cadre de la FEDEVACO, nous avons tenu des stands lors de 3 manifestations dans le but de faire connaître le projet et trouver des donateurs. Un exposé a aussi permis de présenter notre démarche devant un groupe parlementaire Suisse-Afrique à Berne. Nous avons rédigé également deux numéros de notre journal « l’écho du Sahel ». Nos démarches auprès de l’autorité fiscale </w:t>
      </w:r>
      <w:r w:rsidR="00A075EA">
        <w:rPr>
          <w:sz w:val="24"/>
          <w:szCs w:val="24"/>
        </w:rPr>
        <w:t>ont permis que notre association soit reconnue d’utilité publique, les donateurs pouv</w:t>
      </w:r>
      <w:r w:rsidR="00506B09">
        <w:rPr>
          <w:sz w:val="24"/>
          <w:szCs w:val="24"/>
        </w:rPr>
        <w:t xml:space="preserve">ant ainsi déduire les dons sur </w:t>
      </w:r>
      <w:r w:rsidR="00A075EA">
        <w:rPr>
          <w:sz w:val="24"/>
          <w:szCs w:val="24"/>
        </w:rPr>
        <w:t>leur déclaration</w:t>
      </w:r>
      <w:r w:rsidR="00506B09">
        <w:rPr>
          <w:sz w:val="24"/>
          <w:szCs w:val="24"/>
        </w:rPr>
        <w:t xml:space="preserve"> d’impôt</w:t>
      </w:r>
      <w:r w:rsidR="00A075EA">
        <w:rPr>
          <w:sz w:val="24"/>
          <w:szCs w:val="24"/>
        </w:rPr>
        <w:t xml:space="preserve">. Au total, 22 réunions à l’extérieur et 10 séances de comité </w:t>
      </w:r>
      <w:r w:rsidR="00503BA9">
        <w:rPr>
          <w:sz w:val="24"/>
          <w:szCs w:val="24"/>
        </w:rPr>
        <w:t xml:space="preserve">ont été nécessaires </w:t>
      </w:r>
      <w:r w:rsidR="00A075EA">
        <w:rPr>
          <w:sz w:val="24"/>
          <w:szCs w:val="24"/>
        </w:rPr>
        <w:t>pour gérer au mieux notre association.</w:t>
      </w:r>
    </w:p>
    <w:p w:rsidR="00A075EA" w:rsidRDefault="00A075EA" w:rsidP="00A075EA">
      <w:pPr>
        <w:pStyle w:val="Paragraphedeliste"/>
        <w:numPr>
          <w:ilvl w:val="0"/>
          <w:numId w:val="1"/>
        </w:numPr>
        <w:rPr>
          <w:sz w:val="24"/>
          <w:szCs w:val="24"/>
        </w:rPr>
      </w:pPr>
      <w:r>
        <w:rPr>
          <w:b/>
          <w:sz w:val="24"/>
          <w:szCs w:val="24"/>
        </w:rPr>
        <w:lastRenderedPageBreak/>
        <w:t>Comptes </w:t>
      </w:r>
      <w:r>
        <w:rPr>
          <w:sz w:val="24"/>
          <w:szCs w:val="24"/>
        </w:rPr>
        <w:t>:</w:t>
      </w:r>
      <w:r w:rsidR="00B8627F">
        <w:rPr>
          <w:sz w:val="24"/>
          <w:szCs w:val="24"/>
        </w:rPr>
        <w:t xml:space="preserve"> Jean-Paul Delapierre présente l’exercice 2015 ; les produits s’élèvent à 14'611.05 CHF, ils proviennent des cotisations, des dons, de la vente d’huile de noix et de recettes lors de diverses manifestations. Les charges se montent à 4'144.70 CHF, elles découlent des frais d’organisation de nos </w:t>
      </w:r>
      <w:r w:rsidR="00B8627F" w:rsidRPr="00503BA9">
        <w:rPr>
          <w:sz w:val="24"/>
          <w:szCs w:val="24"/>
        </w:rPr>
        <w:t>diverses</w:t>
      </w:r>
      <w:r w:rsidR="00B8627F">
        <w:rPr>
          <w:sz w:val="24"/>
          <w:szCs w:val="24"/>
        </w:rPr>
        <w:t xml:space="preserve"> manifestations, des frais administratifs et de </w:t>
      </w:r>
      <w:r w:rsidR="0093425F">
        <w:rPr>
          <w:sz w:val="24"/>
          <w:szCs w:val="24"/>
        </w:rPr>
        <w:t>communication. Cela nous a permis de payer les nombreuses missions de notre délégué sur place, Jules Ouedraogo, ainsi que la réparation de la clôture du jardin, soit un total de 5'472.05. Le résultat laisse un bénéfice de 4'990.30 CHF d’où une fortune qui passe de 34'844.63 CHF au premier janvier 2015 à 39'834.93 CHF au 31 décembre 2015. La commission de gestion, formée de Ja</w:t>
      </w:r>
      <w:r w:rsidR="00503BA9">
        <w:rPr>
          <w:sz w:val="24"/>
          <w:szCs w:val="24"/>
        </w:rPr>
        <w:t>c</w:t>
      </w:r>
      <w:r w:rsidR="0093425F">
        <w:rPr>
          <w:sz w:val="24"/>
          <w:szCs w:val="24"/>
        </w:rPr>
        <w:t>ques Mignot rapporteur, Marc-Henri Sauty et Philippe Martin, atteste de la bonne tenue des comptes, remercie le caissier pour son travail très professionnel et demande à l’assemblée de donner décharge au comité</w:t>
      </w:r>
      <w:r w:rsidR="00A6792B">
        <w:rPr>
          <w:sz w:val="24"/>
          <w:szCs w:val="24"/>
        </w:rPr>
        <w:t xml:space="preserve"> et à la commission</w:t>
      </w:r>
      <w:r w:rsidR="0093425F">
        <w:rPr>
          <w:sz w:val="24"/>
          <w:szCs w:val="24"/>
        </w:rPr>
        <w:t>. La discussion est ouverte. Il est relevé que les dons sont en diminution par rapport à l’année d’avant</w:t>
      </w:r>
      <w:r w:rsidR="00A6792B">
        <w:rPr>
          <w:sz w:val="24"/>
          <w:szCs w:val="24"/>
        </w:rPr>
        <w:t> : le comité explique que le repas de soutien organisé en 2014 avait permis une rentrée d’argent importante et que cette année le comité, par ailleurs bien occupé pour monter le dossier FEDEVACO, n’a pas réitéré l’opération. Le montant payé à notre délégué est aussi l’objet de remarques : le comité explique que Jules n’habitant pas sur place il y a aussi les frais de transport, de logement et de nourriture qui sont inclus dans la somme et cela représente un montant important. Toute mission est détaillée et justifiée précisément. La parole n’étant plus demandée, les comptes sont acceptés. Claude-Alain Gebhard est n</w:t>
      </w:r>
      <w:r w:rsidR="00503BA9">
        <w:rPr>
          <w:sz w:val="24"/>
          <w:szCs w:val="24"/>
        </w:rPr>
        <w:t xml:space="preserve">ommé à la commission pour remplacer </w:t>
      </w:r>
      <w:r w:rsidR="00A6792B">
        <w:rPr>
          <w:sz w:val="24"/>
          <w:szCs w:val="24"/>
        </w:rPr>
        <w:t>Jacques Mignot.</w:t>
      </w:r>
    </w:p>
    <w:p w:rsidR="00503BA9" w:rsidRPr="00503BA9" w:rsidRDefault="00503BA9" w:rsidP="00A075EA">
      <w:pPr>
        <w:pStyle w:val="Paragraphedeliste"/>
        <w:numPr>
          <w:ilvl w:val="0"/>
          <w:numId w:val="1"/>
        </w:numPr>
        <w:rPr>
          <w:b/>
          <w:sz w:val="24"/>
          <w:szCs w:val="24"/>
        </w:rPr>
      </w:pPr>
      <w:r w:rsidRPr="00503BA9">
        <w:rPr>
          <w:b/>
          <w:sz w:val="24"/>
          <w:szCs w:val="24"/>
        </w:rPr>
        <w:t>Modification des statuts</w:t>
      </w:r>
      <w:r>
        <w:rPr>
          <w:b/>
          <w:sz w:val="24"/>
          <w:szCs w:val="24"/>
        </w:rPr>
        <w:t> </w:t>
      </w:r>
      <w:r>
        <w:rPr>
          <w:sz w:val="24"/>
          <w:szCs w:val="24"/>
        </w:rPr>
        <w:t>: les membres ont reçu la proposition de changement de l’article 2 des statuts avec la convocation</w:t>
      </w:r>
      <w:r w:rsidR="00736D85">
        <w:rPr>
          <w:sz w:val="24"/>
          <w:szCs w:val="24"/>
        </w:rPr>
        <w:t xml:space="preserve"> à l’assemblée générale</w:t>
      </w:r>
      <w:r>
        <w:rPr>
          <w:sz w:val="24"/>
          <w:szCs w:val="24"/>
        </w:rPr>
        <w:t>. Jean-Paul explique que d’être reconnu d’utilité publique permet de déduire les dons, mais nécessite des statuts plus précis quant à l’affectation des dons, pour mieux définir les bénéficiaires. La modification est acceptée.</w:t>
      </w:r>
    </w:p>
    <w:p w:rsidR="00233DD6" w:rsidRPr="00233DD6" w:rsidRDefault="00503BA9" w:rsidP="00A075EA">
      <w:pPr>
        <w:pStyle w:val="Paragraphedeliste"/>
        <w:numPr>
          <w:ilvl w:val="0"/>
          <w:numId w:val="1"/>
        </w:numPr>
        <w:rPr>
          <w:b/>
          <w:sz w:val="24"/>
          <w:szCs w:val="24"/>
        </w:rPr>
      </w:pPr>
      <w:r>
        <w:rPr>
          <w:b/>
          <w:sz w:val="24"/>
          <w:szCs w:val="24"/>
        </w:rPr>
        <w:t>Election d’un membre au comité :</w:t>
      </w:r>
      <w:r w:rsidR="00233DD6">
        <w:rPr>
          <w:sz w:val="24"/>
          <w:szCs w:val="24"/>
        </w:rPr>
        <w:t xml:space="preserve"> Tout d’abord ; la secrétaire remercie Jean-Pierre Baud qui a souhaité se retirer du comité. Elle relève sa précieuse implication dans l’association, source de motivation. Elle propose de nommer Marie-Claire Gebhard qui a déjà bien aidé le comité dans de nombreuses occasions durant l’année et dont le comité a apprécié la disponibilité et l’efficacité. La proposition est acceptée et le comité se réjouit de ce renfort. François précise que nous profitons aussi de l’aide de Jean-Marc Borel, comme consultant. </w:t>
      </w:r>
    </w:p>
    <w:p w:rsidR="00503BA9" w:rsidRPr="0095584B" w:rsidRDefault="00233DD6" w:rsidP="0095584B">
      <w:pPr>
        <w:pStyle w:val="Paragraphedeliste"/>
        <w:numPr>
          <w:ilvl w:val="0"/>
          <w:numId w:val="1"/>
        </w:numPr>
        <w:spacing w:after="0"/>
        <w:rPr>
          <w:b/>
          <w:sz w:val="24"/>
          <w:szCs w:val="24"/>
        </w:rPr>
      </w:pPr>
      <w:r>
        <w:rPr>
          <w:b/>
          <w:sz w:val="24"/>
          <w:szCs w:val="24"/>
        </w:rPr>
        <w:t>Perspectives 2016 :</w:t>
      </w:r>
      <w:r>
        <w:rPr>
          <w:sz w:val="24"/>
          <w:szCs w:val="24"/>
        </w:rPr>
        <w:t xml:space="preserve"> </w:t>
      </w:r>
      <w:r w:rsidR="00506B09">
        <w:rPr>
          <w:sz w:val="24"/>
          <w:szCs w:val="24"/>
        </w:rPr>
        <w:t>La mise en place du projet à Barga se poursuit. Quelques dernières difficultés quant à l’implantation définitive du périmètre obligent</w:t>
      </w:r>
      <w:r w:rsidR="0095584B">
        <w:rPr>
          <w:sz w:val="24"/>
          <w:szCs w:val="24"/>
        </w:rPr>
        <w:t xml:space="preserve"> Terre Verte à abandonner l’</w:t>
      </w:r>
      <w:r w:rsidR="00506B09">
        <w:rPr>
          <w:sz w:val="24"/>
          <w:szCs w:val="24"/>
        </w:rPr>
        <w:t xml:space="preserve">emplacement </w:t>
      </w:r>
      <w:r w:rsidR="0095584B">
        <w:rPr>
          <w:sz w:val="24"/>
          <w:szCs w:val="24"/>
        </w:rPr>
        <w:t xml:space="preserve">choisi </w:t>
      </w:r>
      <w:r w:rsidR="00506B09">
        <w:rPr>
          <w:sz w:val="24"/>
          <w:szCs w:val="24"/>
        </w:rPr>
        <w:t>et à revenir à une option qui avait été étudiée précédemment. Le directeur, Sosthène Nikiema</w:t>
      </w:r>
      <w:r w:rsidR="00506B09" w:rsidRPr="00506B09">
        <w:rPr>
          <w:sz w:val="24"/>
          <w:szCs w:val="24"/>
        </w:rPr>
        <w:t xml:space="preserve"> nouvellement nommé</w:t>
      </w:r>
      <w:r w:rsidR="00506B09">
        <w:rPr>
          <w:sz w:val="24"/>
          <w:szCs w:val="24"/>
        </w:rPr>
        <w:t>,</w:t>
      </w:r>
      <w:r w:rsidR="00506B09" w:rsidRPr="00506B09">
        <w:rPr>
          <w:sz w:val="24"/>
          <w:szCs w:val="24"/>
        </w:rPr>
        <w:t xml:space="preserve"> s’est déjà mis au travail</w:t>
      </w:r>
      <w:r w:rsidR="00506B09">
        <w:rPr>
          <w:sz w:val="24"/>
          <w:szCs w:val="24"/>
        </w:rPr>
        <w:t xml:space="preserve">. </w:t>
      </w:r>
      <w:r w:rsidR="0095584B">
        <w:rPr>
          <w:sz w:val="24"/>
          <w:szCs w:val="24"/>
        </w:rPr>
        <w:t>Titulaire d’une licence en agro-économie et d’un master en gestion de projet, il a pu s’initier dans ces différents domaines et aussi à la pratique des méthodes de Terre Verte grâce à différents stages en entreprise et sur le terrain. Paysans solidaires se réjouit de l’engagement de Sosthène et lui assure son soutien dans l’accomplissement de sa mission.</w:t>
      </w:r>
    </w:p>
    <w:p w:rsidR="0095584B" w:rsidRDefault="0095584B" w:rsidP="0095584B">
      <w:pPr>
        <w:pStyle w:val="Paragraphedeliste"/>
        <w:rPr>
          <w:sz w:val="24"/>
          <w:szCs w:val="24"/>
        </w:rPr>
      </w:pPr>
      <w:r>
        <w:rPr>
          <w:sz w:val="24"/>
          <w:szCs w:val="24"/>
        </w:rPr>
        <w:lastRenderedPageBreak/>
        <w:t xml:space="preserve">Ici, il s’agit pour notre association de continuer à trouver des fonds. </w:t>
      </w:r>
      <w:r w:rsidR="004A163E">
        <w:rPr>
          <w:sz w:val="24"/>
          <w:szCs w:val="24"/>
        </w:rPr>
        <w:t>Dans ce but, Martine Meldem s’est approchée des organisateurs d’une course à pied à Apples</w:t>
      </w:r>
      <w:r w:rsidR="009D31FF">
        <w:rPr>
          <w:sz w:val="24"/>
          <w:szCs w:val="24"/>
        </w:rPr>
        <w:t>, à laquelle tous les enfants du groupement scolaire d’Apples sont invités</w:t>
      </w:r>
      <w:r w:rsidR="004A163E">
        <w:rPr>
          <w:sz w:val="24"/>
          <w:szCs w:val="24"/>
        </w:rPr>
        <w:t xml:space="preserve">. Le concept proposé par Paysans solidaires est que les coureurs se fassent parrainer, l’argent revenant à notre projet. Nous allons aider les organisateurs dans le déroulement de cette journée du </w:t>
      </w:r>
      <w:r w:rsidR="009D31FF">
        <w:rPr>
          <w:sz w:val="24"/>
          <w:szCs w:val="24"/>
        </w:rPr>
        <w:t xml:space="preserve">samedi </w:t>
      </w:r>
      <w:r w:rsidR="004A163E">
        <w:rPr>
          <w:sz w:val="24"/>
          <w:szCs w:val="24"/>
        </w:rPr>
        <w:t xml:space="preserve">21 mai et pour cela nous aurons besoin de l’engagement de nos membres. Il est proposé aussi de tenir un stand où nous pourrions vendre de la pâtisserie. </w:t>
      </w:r>
      <w:r w:rsidR="009D31FF">
        <w:rPr>
          <w:sz w:val="24"/>
          <w:szCs w:val="24"/>
        </w:rPr>
        <w:t xml:space="preserve">Il serait bien de sensibiliser les communes à cet évènement profitant de les informer que notre association est entrée à la FEDEVACO. </w:t>
      </w:r>
    </w:p>
    <w:p w:rsidR="009D31FF" w:rsidRDefault="009D31FF" w:rsidP="009D31FF">
      <w:pPr>
        <w:pStyle w:val="Paragraphedeliste"/>
        <w:numPr>
          <w:ilvl w:val="0"/>
          <w:numId w:val="1"/>
        </w:numPr>
        <w:rPr>
          <w:sz w:val="24"/>
          <w:szCs w:val="24"/>
        </w:rPr>
      </w:pPr>
      <w:r>
        <w:rPr>
          <w:b/>
          <w:sz w:val="24"/>
          <w:szCs w:val="24"/>
        </w:rPr>
        <w:t xml:space="preserve">Divers et propositions : </w:t>
      </w:r>
      <w:r>
        <w:rPr>
          <w:sz w:val="24"/>
          <w:szCs w:val="24"/>
        </w:rPr>
        <w:t>la demande de contact</w:t>
      </w:r>
      <w:r w:rsidR="00061677">
        <w:rPr>
          <w:sz w:val="24"/>
          <w:szCs w:val="24"/>
        </w:rPr>
        <w:t xml:space="preserve">er les communes est réitérée. Il ressort de la discussion que </w:t>
      </w:r>
      <w:r w:rsidR="00061677" w:rsidRPr="00663F9A">
        <w:rPr>
          <w:b/>
          <w:sz w:val="24"/>
          <w:szCs w:val="24"/>
        </w:rPr>
        <w:t>les contraintes de la FEDEVACO</w:t>
      </w:r>
      <w:r w:rsidR="00061677">
        <w:rPr>
          <w:sz w:val="24"/>
          <w:szCs w:val="24"/>
        </w:rPr>
        <w:t xml:space="preserve"> nous empêchent d’aller solliciter en direct le financement des communes, mais on pourrait formuler un argumentaire pour les inviter à soutenir le projet par le truchement de la FEDEVACO.</w:t>
      </w:r>
    </w:p>
    <w:p w:rsidR="009D31FF" w:rsidRDefault="00061677" w:rsidP="0095584B">
      <w:pPr>
        <w:pStyle w:val="Paragraphedeliste"/>
        <w:rPr>
          <w:sz w:val="24"/>
          <w:szCs w:val="24"/>
        </w:rPr>
      </w:pPr>
      <w:r>
        <w:rPr>
          <w:sz w:val="24"/>
          <w:szCs w:val="24"/>
        </w:rPr>
        <w:t xml:space="preserve">François annonce </w:t>
      </w:r>
      <w:r w:rsidRPr="00663F9A">
        <w:rPr>
          <w:b/>
          <w:sz w:val="24"/>
          <w:szCs w:val="24"/>
        </w:rPr>
        <w:t>la venue d’Henri Girard le mercredi 6 avril à Denens</w:t>
      </w:r>
      <w:r>
        <w:rPr>
          <w:sz w:val="24"/>
          <w:szCs w:val="24"/>
        </w:rPr>
        <w:t>. Tous les contacts de Paysans solidaires seront invités</w:t>
      </w:r>
      <w:r w:rsidR="00EA066F">
        <w:rPr>
          <w:sz w:val="24"/>
          <w:szCs w:val="24"/>
        </w:rPr>
        <w:t xml:space="preserve"> et</w:t>
      </w:r>
      <w:r>
        <w:rPr>
          <w:sz w:val="24"/>
          <w:szCs w:val="24"/>
        </w:rPr>
        <w:t xml:space="preserve"> ce sera l’occasion de poser les questions qui demandent des éclaircissements</w:t>
      </w:r>
      <w:r w:rsidR="00EA066F">
        <w:rPr>
          <w:sz w:val="24"/>
          <w:szCs w:val="24"/>
        </w:rPr>
        <w:t xml:space="preserve">. Pour les membres qui sont moins au fait des évènements passés, Jean Bourcoud demande s’il serait possible d’avoir </w:t>
      </w:r>
      <w:r w:rsidR="00EA066F" w:rsidRPr="00663F9A">
        <w:rPr>
          <w:b/>
          <w:sz w:val="24"/>
          <w:szCs w:val="24"/>
        </w:rPr>
        <w:t>un historique</w:t>
      </w:r>
      <w:r w:rsidR="00EA066F">
        <w:rPr>
          <w:sz w:val="24"/>
          <w:szCs w:val="24"/>
        </w:rPr>
        <w:t>. Jean-Pie</w:t>
      </w:r>
      <w:r w:rsidR="0007425A">
        <w:rPr>
          <w:sz w:val="24"/>
          <w:szCs w:val="24"/>
        </w:rPr>
        <w:t>r</w:t>
      </w:r>
      <w:r w:rsidR="00EA066F">
        <w:rPr>
          <w:sz w:val="24"/>
          <w:szCs w:val="24"/>
        </w:rPr>
        <w:t xml:space="preserve">re Baud, la mémoire de PSM, pourrait peut-être sortir un document. Philippe Martin demande s’il est possible de prévoir </w:t>
      </w:r>
      <w:r w:rsidR="00EA066F" w:rsidRPr="00663F9A">
        <w:rPr>
          <w:b/>
          <w:sz w:val="24"/>
          <w:szCs w:val="24"/>
        </w:rPr>
        <w:t>un budget</w:t>
      </w:r>
      <w:r w:rsidR="00EA066F">
        <w:rPr>
          <w:sz w:val="24"/>
          <w:szCs w:val="24"/>
        </w:rPr>
        <w:t xml:space="preserve"> pour être conforme aux statuts ; s’il est déficitaire</w:t>
      </w:r>
      <w:r w:rsidR="0007425A">
        <w:rPr>
          <w:sz w:val="24"/>
          <w:szCs w:val="24"/>
        </w:rPr>
        <w:t>,</w:t>
      </w:r>
      <w:r w:rsidR="00EA066F">
        <w:rPr>
          <w:sz w:val="24"/>
          <w:szCs w:val="24"/>
        </w:rPr>
        <w:t xml:space="preserve"> il pourrait être</w:t>
      </w:r>
      <w:r w:rsidR="0007425A">
        <w:rPr>
          <w:sz w:val="24"/>
          <w:szCs w:val="24"/>
        </w:rPr>
        <w:t xml:space="preserve"> un élan pour les dons</w:t>
      </w:r>
      <w:r w:rsidR="00EA066F">
        <w:rPr>
          <w:sz w:val="24"/>
          <w:szCs w:val="24"/>
        </w:rPr>
        <w:t>.</w:t>
      </w:r>
      <w:r w:rsidR="0007425A">
        <w:rPr>
          <w:sz w:val="24"/>
          <w:szCs w:val="24"/>
        </w:rPr>
        <w:t xml:space="preserve"> Richard André s’interroge sur </w:t>
      </w:r>
      <w:r w:rsidR="0007425A" w:rsidRPr="00663F9A">
        <w:rPr>
          <w:b/>
          <w:sz w:val="24"/>
          <w:szCs w:val="24"/>
        </w:rPr>
        <w:t>le devenir de Jules</w:t>
      </w:r>
      <w:r w:rsidR="0007425A">
        <w:rPr>
          <w:sz w:val="24"/>
          <w:szCs w:val="24"/>
        </w:rPr>
        <w:t>, notre coordinateur. Est-il justifié de maintenir son poste assez coûteux ? Jules est l’homme qui connaît le mieux le terrain, ayant part</w:t>
      </w:r>
      <w:r w:rsidR="00736D85">
        <w:rPr>
          <w:sz w:val="24"/>
          <w:szCs w:val="24"/>
        </w:rPr>
        <w:t>icipé à l’étude socio-économique</w:t>
      </w:r>
      <w:r w:rsidR="0007425A">
        <w:rPr>
          <w:sz w:val="24"/>
          <w:szCs w:val="24"/>
        </w:rPr>
        <w:t xml:space="preserve"> que nous avions faite il y a quelques années. Il a la confiance d’Henri Girard et la nôtre. Henri Girard a voulu que Jules soit commissaire aux comptes. Son statut sera revu quand le projet sera lancé, on aura probablement moins besoin de ses missions.</w:t>
      </w:r>
      <w:r w:rsidR="00EA066F">
        <w:rPr>
          <w:sz w:val="24"/>
          <w:szCs w:val="24"/>
        </w:rPr>
        <w:t xml:space="preserve"> Jean-Marc Borel présente l’idée de tenir </w:t>
      </w:r>
      <w:r w:rsidR="00EA066F" w:rsidRPr="00663F9A">
        <w:rPr>
          <w:b/>
          <w:sz w:val="24"/>
          <w:szCs w:val="24"/>
        </w:rPr>
        <w:t>un stand le 8 juin à Granges-Verney</w:t>
      </w:r>
      <w:r w:rsidR="00EA066F">
        <w:rPr>
          <w:sz w:val="24"/>
          <w:szCs w:val="24"/>
        </w:rPr>
        <w:t xml:space="preserve"> lors de la journée de la fertilité des sols</w:t>
      </w:r>
      <w:r w:rsidR="0007425A">
        <w:rPr>
          <w:sz w:val="24"/>
          <w:szCs w:val="24"/>
        </w:rPr>
        <w:t xml:space="preserve">. Marc-Henri Sauty, excusé, suggère, par l’entremise de Béatrice, </w:t>
      </w:r>
      <w:r w:rsidR="0007425A" w:rsidRPr="00663F9A">
        <w:rPr>
          <w:b/>
          <w:sz w:val="24"/>
          <w:szCs w:val="24"/>
        </w:rPr>
        <w:t>qu’on invite aussi les non-membres à l’assemblée générale</w:t>
      </w:r>
      <w:r w:rsidR="0007425A">
        <w:rPr>
          <w:sz w:val="24"/>
          <w:szCs w:val="24"/>
        </w:rPr>
        <w:t xml:space="preserve">. Proposition soutenue par Claude-Alain Gebhard. </w:t>
      </w:r>
      <w:r w:rsidR="00663F9A">
        <w:rPr>
          <w:sz w:val="24"/>
          <w:szCs w:val="24"/>
        </w:rPr>
        <w:t xml:space="preserve">Jean-Paul annonce que </w:t>
      </w:r>
      <w:r w:rsidR="00663F9A" w:rsidRPr="00663F9A">
        <w:rPr>
          <w:b/>
          <w:sz w:val="24"/>
          <w:szCs w:val="24"/>
        </w:rPr>
        <w:t>les bouteilles d’huile de noix</w:t>
      </w:r>
      <w:r w:rsidR="00663F9A">
        <w:rPr>
          <w:sz w:val="24"/>
          <w:szCs w:val="24"/>
        </w:rPr>
        <w:t xml:space="preserve"> sont en vente à partir d’aujourd’hui et qu’on peut s’adresser à lui pour en commander. Richard nous parle d’un article qui relate le soutien d’UNITERRE à </w:t>
      </w:r>
      <w:r w:rsidR="00663F9A" w:rsidRPr="00663F9A">
        <w:rPr>
          <w:b/>
          <w:sz w:val="24"/>
          <w:szCs w:val="24"/>
        </w:rPr>
        <w:t>des mini-laiteries au Burkina-Faso</w:t>
      </w:r>
      <w:r w:rsidR="00392A94">
        <w:rPr>
          <w:sz w:val="24"/>
          <w:szCs w:val="24"/>
        </w:rPr>
        <w:t>, qui se trouvent confrontées</w:t>
      </w:r>
      <w:r w:rsidR="00663F9A">
        <w:rPr>
          <w:sz w:val="24"/>
          <w:szCs w:val="24"/>
        </w:rPr>
        <w:t xml:space="preserve"> à de graves difficultés, car le pays est inondé par le lait en poudre venu d’Europe qui casse les prix aux producteurs burkinabés. Les problèmes laitiers ne sont pas qu’à notre porte</w:t>
      </w:r>
      <w:r w:rsidR="00392A94">
        <w:rPr>
          <w:sz w:val="24"/>
          <w:szCs w:val="24"/>
        </w:rPr>
        <w:t> !</w:t>
      </w:r>
      <w:r w:rsidR="00663F9A">
        <w:rPr>
          <w:sz w:val="24"/>
          <w:szCs w:val="24"/>
        </w:rPr>
        <w:t xml:space="preserve"> La parole n’étant plus demandée, François</w:t>
      </w:r>
      <w:r w:rsidR="005732CE">
        <w:rPr>
          <w:sz w:val="24"/>
          <w:szCs w:val="24"/>
        </w:rPr>
        <w:t xml:space="preserve"> Magnollay</w:t>
      </w:r>
      <w:r w:rsidR="00663F9A">
        <w:rPr>
          <w:sz w:val="24"/>
          <w:szCs w:val="24"/>
        </w:rPr>
        <w:t xml:space="preserve"> clôt cette séance très animée et invite </w:t>
      </w:r>
      <w:r w:rsidR="005732CE">
        <w:rPr>
          <w:sz w:val="24"/>
          <w:szCs w:val="24"/>
        </w:rPr>
        <w:t>les participants à un apéritif qui sera suivi d’un repas.</w:t>
      </w:r>
    </w:p>
    <w:p w:rsidR="00F11365" w:rsidRDefault="00F11365" w:rsidP="0095584B">
      <w:pPr>
        <w:pStyle w:val="Paragraphedeliste"/>
        <w:rPr>
          <w:sz w:val="24"/>
          <w:szCs w:val="24"/>
        </w:rPr>
      </w:pPr>
    </w:p>
    <w:p w:rsidR="00F11365" w:rsidRDefault="00F11365" w:rsidP="0095584B">
      <w:pPr>
        <w:pStyle w:val="Paragraphedeliste"/>
        <w:rPr>
          <w:sz w:val="24"/>
          <w:szCs w:val="24"/>
        </w:rPr>
      </w:pPr>
    </w:p>
    <w:p w:rsidR="00F11365" w:rsidRDefault="00F11365" w:rsidP="0095584B">
      <w:pPr>
        <w:pStyle w:val="Paragraphedeliste"/>
        <w:rPr>
          <w:sz w:val="24"/>
          <w:szCs w:val="24"/>
        </w:rPr>
      </w:pPr>
    </w:p>
    <w:p w:rsidR="00F11365" w:rsidRDefault="00F11365" w:rsidP="0095584B">
      <w:pPr>
        <w:pStyle w:val="Paragraphedeliste"/>
        <w:rPr>
          <w:sz w:val="24"/>
          <w:szCs w:val="24"/>
        </w:rPr>
      </w:pPr>
    </w:p>
    <w:p w:rsidR="00F11365" w:rsidRPr="0095584B" w:rsidRDefault="00F11365" w:rsidP="0095584B">
      <w:pPr>
        <w:pStyle w:val="Paragraphedeliste"/>
        <w:rPr>
          <w:sz w:val="24"/>
          <w:szCs w:val="24"/>
        </w:rPr>
      </w:pPr>
      <w:r>
        <w:rPr>
          <w:sz w:val="24"/>
          <w:szCs w:val="24"/>
        </w:rPr>
        <w:t>Denens, le 28 mars 2016</w:t>
      </w:r>
    </w:p>
    <w:sectPr w:rsidR="00F11365" w:rsidRPr="0095584B" w:rsidSect="008F16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C2044"/>
    <w:multiLevelType w:val="hybridMultilevel"/>
    <w:tmpl w:val="E2C65254"/>
    <w:lvl w:ilvl="0" w:tplc="D498612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74AB"/>
    <w:rsid w:val="00041EA6"/>
    <w:rsid w:val="00061677"/>
    <w:rsid w:val="0007425A"/>
    <w:rsid w:val="00233DD6"/>
    <w:rsid w:val="00392A94"/>
    <w:rsid w:val="00420BB3"/>
    <w:rsid w:val="004A163E"/>
    <w:rsid w:val="00503BA9"/>
    <w:rsid w:val="00506B09"/>
    <w:rsid w:val="005732CE"/>
    <w:rsid w:val="005C765C"/>
    <w:rsid w:val="00663F9A"/>
    <w:rsid w:val="00736D85"/>
    <w:rsid w:val="00740C00"/>
    <w:rsid w:val="008F1650"/>
    <w:rsid w:val="0092626E"/>
    <w:rsid w:val="0093425F"/>
    <w:rsid w:val="0095584B"/>
    <w:rsid w:val="009B0E09"/>
    <w:rsid w:val="009D31FF"/>
    <w:rsid w:val="00A075EA"/>
    <w:rsid w:val="00A64753"/>
    <w:rsid w:val="00A6792B"/>
    <w:rsid w:val="00AE74AB"/>
    <w:rsid w:val="00B8627F"/>
    <w:rsid w:val="00CC0FA6"/>
    <w:rsid w:val="00CE184D"/>
    <w:rsid w:val="00E23362"/>
    <w:rsid w:val="00EA066F"/>
    <w:rsid w:val="00EE5637"/>
    <w:rsid w:val="00F11365"/>
    <w:rsid w:val="00F2104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6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8089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Béatrice Sauty</dc:creator>
  <cp:lastModifiedBy>user</cp:lastModifiedBy>
  <cp:revision>2</cp:revision>
  <cp:lastPrinted>2016-03-29T09:30:00Z</cp:lastPrinted>
  <dcterms:created xsi:type="dcterms:W3CDTF">2016-03-29T09:31:00Z</dcterms:created>
  <dcterms:modified xsi:type="dcterms:W3CDTF">2016-03-29T09:31:00Z</dcterms:modified>
</cp:coreProperties>
</file>