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AC9" w:rsidRDefault="00382AC9" w:rsidP="00382AC9">
      <w:r>
        <w:t>Août 2018</w:t>
      </w:r>
    </w:p>
    <w:p w:rsidR="00382AC9" w:rsidRDefault="00382AC9" w:rsidP="00382AC9">
      <w:r>
        <w:t xml:space="preserve">À Barga, la saison des pluies suit son cours et nous enregistrons un total de 294 millimètres (mm) de pluies. Ce mois d’août est marqué par de grosses pluies parfois torrentielles (73 et 114 millimètres).  Cela a provoqué des dégâts aussi bien sur les maisons que dans certains champs de céréales. En dépit de ces dégâts, la plupart des champs ont une bonne physionomie. A la ferme pilote, l’heure est au deuxième sarclage des champs d’essai de sorgho et de mil en espérant de bonnes récoltes. </w:t>
      </w:r>
    </w:p>
    <w:p w:rsidR="00382AC9" w:rsidRDefault="00382AC9" w:rsidP="00382AC9">
      <w:r>
        <w:t xml:space="preserve"> On profite bien de l’eau de la pluie pour préparer le compost de nos champs d’essai pour la saison prochaine. La technique consiste à faucher et à mettre en tas l’herbe qui devient du compost sous les eaux pluviales.   Au cours de ce mois, nous avons mené des enquêtes dans le périmètre bocager de </w:t>
      </w:r>
      <w:proofErr w:type="spellStart"/>
      <w:r>
        <w:t>Landao</w:t>
      </w:r>
      <w:proofErr w:type="spellEnd"/>
      <w:r>
        <w:t xml:space="preserve"> pour les primes d’excellence. L’objectif étant de sensibiliser et inciter les paysans à bien mettre en valeur leur périmètre bocager.  </w:t>
      </w:r>
    </w:p>
    <w:p w:rsidR="00382AC9" w:rsidRDefault="00382AC9" w:rsidP="00382AC9">
      <w:r>
        <w:t xml:space="preserve"> Le directeur de la ferme est parti fin août en Suisse pour rencontrer l’Association Paysans Solidaires qui soutient l’association WEOFINTI dans le lancement de sa ferme pilote et pour la réalisation de son premier périmètre. Au cours de son séjour, au-delà des échanges et découvertes, il s’intéressera à la gestion foncière rurale et au système démocratique de la Suisse. Il présentera aussi des exposés sur l’avancée des travaux à la ferme pilote et au périmètre bocager.     </w:t>
      </w:r>
    </w:p>
    <w:p w:rsidR="00593562" w:rsidRDefault="00593562">
      <w:bookmarkStart w:id="0" w:name="_GoBack"/>
      <w:bookmarkEnd w:id="0"/>
    </w:p>
    <w:sectPr w:rsidR="0059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C9"/>
    <w:rsid w:val="00382AC9"/>
    <w:rsid w:val="005935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06FEF-66DB-401F-BFE0-EEE9485A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AC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dc:creator>
  <cp:keywords/>
  <dc:description/>
  <cp:lastModifiedBy>Marie-claire</cp:lastModifiedBy>
  <cp:revision>1</cp:revision>
  <dcterms:created xsi:type="dcterms:W3CDTF">2018-11-11T11:46:00Z</dcterms:created>
  <dcterms:modified xsi:type="dcterms:W3CDTF">2018-11-11T11:47:00Z</dcterms:modified>
</cp:coreProperties>
</file>